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E50" w:rsidRDefault="00233D89">
      <w:pPr>
        <w:tabs>
          <w:tab w:val="left" w:pos="851"/>
          <w:tab w:val="left" w:pos="1287"/>
        </w:tabs>
        <w:spacing w:before="120"/>
        <w:ind w:left="5670" w:right="-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№  1</w:t>
      </w:r>
    </w:p>
    <w:p w:rsidR="00404E50" w:rsidRDefault="00233D89">
      <w:pPr>
        <w:ind w:left="4956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к Договору № ____ на </w:t>
      </w:r>
      <w:r>
        <w:rPr>
          <w:rFonts w:ascii="Arial" w:hAnsi="Arial" w:cs="Arial"/>
          <w:bCs/>
          <w:iCs/>
          <w:sz w:val="20"/>
          <w:szCs w:val="20"/>
        </w:rPr>
        <w:t>услуги по техническому и сервисному обслуживанию, ремонту и диагностики оргтехники, заправка и ремонт картриджей.</w:t>
      </w:r>
    </w:p>
    <w:p w:rsidR="00404E50" w:rsidRDefault="00404E50">
      <w:pPr>
        <w:ind w:left="5670" w:right="-1"/>
        <w:rPr>
          <w:rFonts w:ascii="Arial" w:hAnsi="Arial" w:cs="Arial"/>
        </w:rPr>
      </w:pPr>
    </w:p>
    <w:p w:rsidR="00404E50" w:rsidRDefault="00233D89">
      <w:pPr>
        <w:spacing w:after="2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Таблица №1. </w:t>
      </w:r>
      <w:r>
        <w:rPr>
          <w:rFonts w:ascii="Arial" w:hAnsi="Arial" w:cs="Arial"/>
          <w:bCs/>
          <w:iCs/>
          <w:sz w:val="20"/>
          <w:szCs w:val="20"/>
        </w:rPr>
        <w:t>Перечень услуг по техническому и сервисному обслуживанию, ремонту и диагностики оргтехники, заправка и ремонт картриджей.</w:t>
      </w:r>
    </w:p>
    <w:tbl>
      <w:tblPr>
        <w:tblW w:w="9794" w:type="dxa"/>
        <w:tblInd w:w="95" w:type="dxa"/>
        <w:tblLayout w:type="fixed"/>
        <w:tblLook w:val="04A0"/>
      </w:tblPr>
      <w:tblGrid>
        <w:gridCol w:w="722"/>
        <w:gridCol w:w="2977"/>
        <w:gridCol w:w="4809"/>
        <w:gridCol w:w="1286"/>
      </w:tblGrid>
      <w:tr w:rsidR="00233D89" w:rsidRPr="00233D89" w:rsidTr="00FD1540">
        <w:trPr>
          <w:trHeight w:val="750"/>
        </w:trPr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/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Устройство</w:t>
            </w:r>
          </w:p>
        </w:tc>
        <w:tc>
          <w:tcPr>
            <w:tcW w:w="4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Вид работ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Цена за единицу услуги, включая стоимость запасных частей без НДС, руб.</w:t>
            </w:r>
          </w:p>
        </w:tc>
      </w:tr>
      <w:tr w:rsidR="00233D89" w:rsidRPr="00233D89" w:rsidTr="00FD1540">
        <w:trPr>
          <w:trHeight w:val="540"/>
        </w:trPr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233D89" w:rsidRPr="00233D89" w:rsidTr="00FD1540">
        <w:trPr>
          <w:trHeight w:val="10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1.       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Принтер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Canon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LBP 3460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Тормозная площадка в сборе с держателем для 250-листовой кассеты LJ 1320/ 1160/3390/3392/2400/2420/2430/P2015/P2014/M2727 / LBP-3300/3360/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2.       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Ролик захвата бумаги из кассет LBP1000/ 3460/LJ2100/ 2200/ 2300/1320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3.       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Вал выхода LJ 2400/2410/2420/2430, LBP-3460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4.       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Узел захвата бумаги из ручной подачи (Лоток 1) LJ 2400/ 2420/ 2430, LBP-3460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5.       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Направляющая отделения в сборе LJ 2400/2410/2420/2430 / LBP-3460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6.       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Узел привода печи LJ 2400/2410/2420/2430 / LBP3410/8330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7.       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Печь в сборе LJ 2400/2410/2420/2430 / LBP3460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8.       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Блок сканера (лазер) LJ 2400/2420/2430/ P3005/ M3027, M3035 / LBP3410/8330 LASER/SCANNER ASS'Y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9.       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 Задняя часть кассеты LJ P2015, P2014 / LBP3300/3360/ LBP3310/3370/ LBP3460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10.   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обслуживание и чистка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11.   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12.   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Принтер HP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LaserJet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9050dn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Мотор ремня LJ 9050/9040MFP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13.   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Мотор элеватора LJ 9050/9040MFP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14.   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Крышка шарнира LJ 9000/9050/9040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15.   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Петля передней крышки LJ 9000/9050/9040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16.   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Верхняя левая крышка LJ 9000/9050/9040 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17.   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Левая задняя крышка LJ 9000/9050/9040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18.   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Выходной лоток LJ 9000/9050/9040/ CLJ 9500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19.   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Ограничительный ролик LJ 9000/ 9050/ 9040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20.   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Флажок датчика выхода бумаги LJ 9000/ 9050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21.   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Пружина рычага датчика выхода бумаги LJ 9000/ 9050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22.   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Нижний выходной вал ADF LJ 9000/9050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23.   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 Ролик захвата в ADF LJ 9000/9040/9050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24.   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Флажок датчика ADF LJ 9050MFP/9040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25.   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Ремень отделения в ADF LJ 9000/9050/9040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26.   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Ролик подачи/ отделения из кассеты LJ 9000/ 9050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27.   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 Ролик захвата из кассеты LJ 9000/ 9050/ 9040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28.   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Ролик захвата из доп. лотка 1 LJ 9000/ 9050/ 9040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29.   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Ролик отделения из доп. лотка 1 LJ 9000/ 9050/ 9040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30.   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Узел выхода бумаги в сборе LJ 9000/ 9050/ 9040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31.   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Узел выхода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Face-up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LJ 9000/9050/9040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32.   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Узел регистрации в сборе LJ 9000/ 9050/ 9040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33.   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Крышка роликов захвата и отделения в доп. лотке 1 LJ 9000/9050/9040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34.   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Направляющая бумаги LJ 9000/9050/9040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35.   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Нижний выходной вал ADF LJ 9000/9050/9040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36.   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Вал подачи в ADF LJ 9000/9040/9050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37.   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Вал захвата ADF LJ 9000/9050/9040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38.   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Привод драма в сборе LJ 9000/9050/9040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39.   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Плата форматирования (сетевая) LJ 9040/9050N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40.   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 Вал переноса (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коротрон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) в сборе LJ 9000/ 9040/ 9050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41.   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Держатель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коротрона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LJ 9000/9050/9040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42.   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Направляющая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коротрона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LJ 9000/9050/9040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43.   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Ремкомплект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LJ 9000/9050/9040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44.   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Крышка выходного ролика LJ 9000/9050/9040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45.   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 Чистящий узел печки LJ 9000/9050/9040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46.   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обслуживание и чистка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47.   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48.   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МФУ цветной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Canon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MF 8360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Cdn</w:t>
            </w:r>
            <w:proofErr w:type="spellEnd"/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Датчик плотности цвета MF8350/8330/ MF8380/8360/8340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49.   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Ролик захвата в ADF  MF8380/8360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50.   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Ролик (узел) отделения в сборе в ADF  MF8380/8360/8340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51.   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Держатель ролика отделения LJ MF8380/8360/8340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52.   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Тормозная площадка ручного лотка №1 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Canon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MF8350/8330/ MF8380/8360/8340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53.   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Ролик захвата из ручного лотка (лоток 1) MF8380/8360/8340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54.   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Ролик захвата бумаги LJ MF8380/8360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55.   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Направляющая бумаги в сборе с валиком MF8380/8360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56.   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 Ролик отделения  MF8380/8360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57.   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Привод реверса  MF8350/8330/ MF8380/8360/8340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58.   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Мотор планшетного сканера MF8050/8030/ MF8080/8040/ MF8280cW/8230cN/ MF8350/8330/ MF8380/8360/8340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59.   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Узел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термозакрепления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в сборе MF8350/8330/ MF8380/8360/8340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60.   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Узел переноса изображения (оригинал) MF8350/8330/ MF8380/8360/8340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61.   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Высоковольтный блок питания CLJ CP2020/CP2025/CM2320 / MF8350/8330/ MF8380/8360/8340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62.   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 Мотор привода драма MF8350/8330/ MF8380/8360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63.   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обслуживание и чистка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64.   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65.   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МФУ HP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LaserJet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3052 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 Узел захвата в сборе в ADF LJ 3050/3052/3055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66.   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 Тормозная площадка из ADF LJ 3015/3020/3030, 3020/3030/3300/ 3330/ 3380 / 2820/2840 /3052/3055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67.   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 Входной лоток ADF в сборе LJ 3020/3030 / 3052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68.   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Ролик захвата LJ 1010/1012/1015/1018/1020/1022/3015/3020/3030/ 3050/3052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69.   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Тормозная площадка в сборе LJ 1022/ 3050/3052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70.   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Узел захвата в сборе LJ 3050/3052/3055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71.   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Выходной лоток в сборе LJ 3050/3052/3055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72.   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Печь в сборе LJ 3050/3052/3055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73.   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Плата форматирования LJ 3052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74.   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Плата питания LJ 3050/3052/3055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75.   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Петля между ADF и сканером LJ 3020/3030, 3050/3052/3055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76.   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 Защелка сканера левая LJ 3050/3052/3055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77.   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Защелка сканера правая LJ 3050/3052/3055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78.   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Шарнир (петля) левая для сканера LJ 3015, 3050/3052/3055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79.   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обслуживание и чистка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80.   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81.   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 МФУ HP 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LaserJet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M2727nf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Шлейф панели управления HP LJ M2727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82.   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Шлейф сканирующей линейки HP LJ M2727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83.   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Крышка дверцы LJ M2727 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84.   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Узел захвата в сборе в ADF LJ 3050/3052/3055/3390/3392/M1522 MFP/ M2727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85.   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Автоподатчик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(ADF) в сборе LJ M2727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86.   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Флажок наличия бумаги в ADF CLJ 2820/2840/3390/3392/M2727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87.   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Входной лоток в сборе в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автоподатчике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LJ 3390/3392, M2727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84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88.   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Тормозная накладка из ручной подачи LJ 2300/ 2400/ 2420/ 2430/ P3005/ M3027/ M3035/ 3500/ 3550/ 3700, P2015, P2014, M2727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89.   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Ролик ограничительный в узле ручной подачи LJ P2015 / P2014 / M2727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90.   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Ролик захвата бумаги из кассеты LJ 1320/ 1160/3390/ P2015/P2014/M2727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91.   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Тормозная площадка ручного лотка LJ P2015/P2014/M2727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92.   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Ролик захвата ручного лотка LJ P2015, P2014, M2727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93.   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 Узел регистрации в сборе LJ P2015, P2014, M2727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94.   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Дупле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кс в сб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оре LJ P2015, M2727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95.   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Печь в сборе LJ P2015/P2014/M2727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96.   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Планшетный сканер LJ M2727mfp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97.   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Сканирующая линейка в сборе (OEM) LJ M1522/2727/CM2320NF/CM1312ADF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98.   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 Плата форматирования LJ M2727nf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99.   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Блок сканера (лазер) LJ P2015, P2014, M2727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100.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Плата DC контроллера LJ M2727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101.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Шарниры (петли) комплект ADF LJ 3390/3392, CLJ 2820/2840, M2727 MFP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102.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Крышка ADF LJ 3390/3392 / M2727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103.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обслуживание и чистка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104.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105.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МФУ  HP 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LaserJet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M1217nfw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Узел захвата ADF M1132 / M1136 / M1212 / M1213 / M1214 / M1216 / M1217 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106.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Плата форматирования с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Wi-Fi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LJ M1217nfw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107.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Панель управления (контрольная панель) LJ M1217nfw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108.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</w:t>
            </w:r>
            <w:proofErr w:type="spellStart"/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олик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протяжки бумаги HP LJ P1102 / P1005 / P1006 / M1132mfp / M1212 / M1217 / M1522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109.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Ролик захвата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Professional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P1102/P1102W/P1108 / P1607 / M1132/M1136/M1212/ M1213/M1214/M1216/M1217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110.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Узел подачи HP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M1212nf / M1132 / M1214 / M1217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9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111.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Тормозная площадка LJ P1005/P1006/P1007/P1008, P1102/P1108 / P1607 / M1132/ M1136/M1212/M1213/M1214/M1216/M1217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112.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Узел захвата ADF M1132/M1136/M1212/M1213/M1214/M1216/M1217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113.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Печь в сборе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Professional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M1132/M1136/M1212/ M1213/M1214/M1216/M1217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114.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Плата факса LJ M1212nf/M1213nf/M1214nfh/M1216nfh/M1217nfw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79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115.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Сканирующая линейка в сборе с редуктором планшетного сканера OEM LJ M1212MFP / M1213nf / M1214nf / M1216nf / M1217nf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116.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Блок сканера (лазер)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Professional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P1102/P1108/P1109/M1132/M1136/M1212/M1213/M1214/M1216/M1217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117.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обслуживание и чистка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118.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119.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 МФУ  HP 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LaserJet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3055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Передняя крышка LJ 3050/3052/3055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120.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Узел захвата в сборе в ADF LJ 3050/3052/3055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121.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 Тормозная площадка из ADF LJ 3015/3020/3030, 3020/3030/3300/ 3330/ 3380 / 2820/2840 /3052/3055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122.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Входной лоток ADF в сборе LJ 3020/3030 / 3052/3055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123.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Ролик захвата LJ 1010/1012/1015/1018/1020/1022/3015/3020/3</w:t>
            </w: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030/ 3050/3052/3055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124.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Тормозная площадка в сборе LJ 1022/ 3050/3052/3055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125.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Узел захвата в сборе LJ 3050/3052/3055 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126.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Печь в сборе LJ 3050/3052/3055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127.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Плата факса LJ 3050/3052/3055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128.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Двигатель (мотор) сканера LJ M1522/ M2727 / 3030/3380/ 3052 / 3055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129.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 Сканирующая линейка в сборе LJ2820/2840/3052/3055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130.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Плата форматирования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Original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LJ 3055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131.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Шлейф сканера LJ 3050/3055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132.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Блок сканера (лазер) LJ 1022/ 3050/3052/3055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133.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 Вал переноса (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коротрон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) LJ 1022/ 3050/3052/3055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134.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Плата питания LJ 3050/3052/3055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135.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Петля между ADF и сканером LJ 3020/3030, 3050/3052/3055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136.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Шарнир (петля) левая для сканера LJ 3015, 3050/3052/3055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137.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Шарнир (петля) правая для сканера LJ 3015, 3050/3052/3055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138.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обслуживание и чистка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139.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140.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Принтер HP 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LaserJet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P1102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Вал заряда (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коротрон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) LJ P1005/P1006/P1505/P1102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141.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</w:t>
            </w:r>
            <w:proofErr w:type="spellStart"/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олик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протяжки бумаги HP LJ P1102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142.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Ролик подхвата 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LaserJet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P1006/P1102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143.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Тормозная площадка LJ P1005/P1006/P1007/P1008, P1102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144.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Ролик захвата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Professional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P1102/P1102W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145.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Узел закрепления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Professional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M1132/M1136 /M1212/M1213/M1214/M1216/M1217/M1218, </w:t>
            </w: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P1102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146.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Печь в сборе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Professional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P1102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147.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Блок сканера (лазер)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Professional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P1102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148.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Плата форматирования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Original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Professional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P1102/P1100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149.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Шлейф лазера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Professional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P1102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150.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</w:t>
            </w:r>
            <w:proofErr w:type="spellStart"/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обслуживани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и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чистка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151.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152.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Принтер</w:t>
            </w: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HP  LaserJet Pro 400 (M401dn)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Плата форматирования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400 M401DN/M401DW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153.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Плата DC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Controller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Board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HP LJM401DN, M401D, M425, M425DN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154.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Лазер в сборе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400 M401 /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400 M425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155.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Печь в сборе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400 M401 /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400 M425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156.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Узел регистрации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400 M401 /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400 M425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157.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Тормозная площадка из ручного лотка LJ P2030, P2050, P2055/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400 M401/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400 M425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158.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Ролик захвата из ручной подачи (лотка 1) LJ P2030/2035/P2050/P2055 / M401 /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400 M425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159.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обслуживание и чистка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37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160.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36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161.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МФУ</w:t>
            </w: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HP  LaserJet Pro 400 MFP (M425dn)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Плата форматирования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400 M425dn/M425dw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162.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Сканер в сборе (без ADF)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400 M425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163.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Печь в сборе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400 M401 /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400 M425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164.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Узел регистрации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400 M401 /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400 M425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165.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Тормозная площадка из ручного лотка LJ P2030, P2050, P2055/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400 M401/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400 M425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166.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обслуживание и чистка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167.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168.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Принтер HP 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LaserJet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1018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Узел захвата бумаги LJ 1010/1012/1015/1020/1022/1018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169.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Тормозная площадка в сборе LJ 1010/ 1012/ 1015/ 1018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170.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Печь в сборе LJ 1020/1018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171.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Плата форматирования (не сетевая) ОЕМ LJ 1020, 1018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172.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Вал переноса (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коротрон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) LJ 1020/1018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173.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Плата питания LJ 1020/1018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174.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Вал захвата бумаги LJ 1010/1012/1015/ 1020/1022/1018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175.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Ролик захвата LJ 1010/1012/1015/1018/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176.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обслуживание и чистка 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177.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178.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МФУ</w:t>
            </w: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HP  LaserJet M1120 MFP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Линейка сканирования LJ M1005 / M1120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179.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Направляющая бумаги в узел закрепления нижняя LJ P1006 / P1005 / P1505 / M1120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180.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Ролик захвата LJ M1522 MFP/ M1120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181.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Тормозная площадка LJ M1522, M1120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182.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Узел захвата бумаги LJ M1522, M1120 MFP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183.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Блок сканера (лазер) LJ M1522, M1120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184.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Вал переноса (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коротрон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) LJ P1005/P1006/P1009, M1522, M1120,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185.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Печь в сборе LJ M1522, M1120 MFP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186.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Плата форматирования  LJ M1120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187.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обслуживание и чистка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188.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79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189.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МФУ</w:t>
            </w: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HP  LaserJet M1319f MFP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Ролик захвата LJ 1010/1012/1015/1018/1020/1022/3015/3020/3030/ 3050/3052/3055/ M1005/M1319F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190.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Ролик захвата в сканере LJ 3015/3050/ M1319F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191.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Тормозная площадка сканера в сборе LJ 3015/3050, M1319F 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192.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Тормозная площадка в сборе LJ 1022/ 3050/3052/3055, M1319F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193.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Узел захвата в сборе LJ 3050/3052/3055 / M1319F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194.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Печь в сборе LJ M1319F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195.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Плата форматирования M1319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196.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Плата факса M1319F MFP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197.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Блок сканера (лазер) LJ 1022/ 3050/3052/3055, M1319F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198.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</w:t>
            </w: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spellEnd"/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.</w:t>
            </w: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: </w:t>
            </w: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Плата</w:t>
            </w: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Engine control unit (ECU) PC board LJ 3050/3052/3055/M1319F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199.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обслуживание и чистка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200.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201.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Принтер HP 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LaserJet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600 (M602)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bookmarkStart w:id="0" w:name="RANGE!C205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Ремкомплект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роликов для лотков 2,3,4,5,6 LJ P4014/ P4015 / M601/M602/M603</w:t>
            </w:r>
            <w:bookmarkEnd w:id="0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202.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Ремкомплект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роликов для лотков 2,3,4,5,6 LJ P4014/ P4015 / M601/M602/M603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203.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Узел захвата и подачи бумаги из лотка 1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Enterprise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600 M601/M602/M603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204.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Дупле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кс в сб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оре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Enterprise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M601/M602/M603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205.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Узел подачи бумаги в сборе LJ P4014/ P4015/ P4515 /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Enterprise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600 M601/M602/M603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206.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Узел выхода бумаги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Enterprise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600 M601/M602/M603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207.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Вал регистрации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Enterprise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600 M601/M602/M603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208.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Печь в сборе LJ (входит в CF065A | CF065-67901)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Enterprise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600 M601/M602/M603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209.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Плата форматирования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Enterprise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600 M601/M602/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210.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Высоковольтный блок питания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Enterprise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600 M601/M602/M603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211.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</w:t>
            </w: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spellEnd"/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.</w:t>
            </w: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: Controller PC board assembly LJ Enterprise 600 M601/M602/M603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212.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обслуживание и чистка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213.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214.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МФУ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Xerox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WC 7225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Узел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термозакрепления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в сборе WC-7120/7125/7220/7225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215.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Плата управления WC7225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216.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Карта WC7225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217.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обслуживание и чистка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218.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219.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МФУ HP MFP M521dn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Scanner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/ADF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Assy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(DN) LJ PRO MFP M521DN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220.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Шарниры (петли) 2шт. в комплекте ADF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Original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LaserJet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M425/M521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221.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Шлейф панели управления HP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500 M521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222.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Шлейф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Enterprise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P3015 / M525 / M521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223.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Набор роликов +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торм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площ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. для ADF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MFP M521 / M570 / M425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224.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ADF в сборе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MFP M521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225.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Шарнир (петля) левый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MFP M521 / M476 / M425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226.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Печь в сборе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Ent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500 MFP M525 / M521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227.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Плата форматирования LJ M521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228.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Блок сканера (лазер)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Enterprise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P3015 /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Ent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500 MFP M525/M521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229.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 Вал переноса (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коротрон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)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Enterprise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P3015 /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Ent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500 MFP M525/ M521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230.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Ролик отделения ADF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400 M425 / M521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231.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обслуживание и чистка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232.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233.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Принтер матричный EPSON LQ-630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</w:t>
            </w: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spellEnd"/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.</w:t>
            </w: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: </w:t>
            </w: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Ролик</w:t>
            </w: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ROLLER,DRIVE,REAR EPSON LQ630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lastRenderedPageBreak/>
              <w:t>234.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Мотор подачи EPSON LQ630, MOTOR ASSY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235.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 Печатающий механизм PRINTER MECHANISM (ASP), M-5Y10-100 EPSON LQ630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236.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 Печатающая головка LQ630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237.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</w:t>
            </w: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spellEnd"/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.</w:t>
            </w: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: </w:t>
            </w: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Датчик</w:t>
            </w: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LX300/LX300+/LX1170/ST200/ST820/ST COL 2S/LQ630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238.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Плата питания EPSON LQ630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239.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Главная плата LQ630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240.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обслуживание и чистка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241.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242.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Принтер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Xerox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3300 MFP 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Ролик захвата из обходного лотка в сборе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Phaser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3300MFP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243.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Узел захвата/подачи (ролики) в сборе ADF Ph3300MFP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244.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Ролик подачи ADF SCX-1110F/4321/4521F/Ph3200MFP/3300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245.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Дупле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кс в сб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оре ML-3050/3051N/3051ND/3470D/3471ND/Ph3300MFP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246.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Узел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термозакрепления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в сборе ML-305х/Ph3428/3300MFP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247.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Плата низковольтного питания Phaser3300MFP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248.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Блок лазера в сборе Ph3428/3635/3435/WC3550/3300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249.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Плата высоковольтного питания ML-305х/SCX-5530FN/ML-305/ SCX-5330/5530/Ph3428/3300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250.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обслуживание и чистка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251.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252.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Принтер HP 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LaserJet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P 4014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dn</w:t>
            </w:r>
            <w:proofErr w:type="spellEnd"/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 Дупле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кс в сб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оре LJ P4014/ P4015/ P4515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253.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Узел выхода бумаги LJ P4014/ P4015/ P4515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254.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Узел подачи бумаги в сборе LJ P4014/ P4015/ P4515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255.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Узел захвата из ручного лотка (лотка 1) LJ P4014/ P4015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256.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Узел регистрации в сборе LJ P4014/ P4015/ P4515 / M4555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257.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Узел привода печи (колебательный узел) LJ P4014/ P4015/ P4515 / M4555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258.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Плата форматирования (сетевая) LJ P4014n/ P4015n/ P4515n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259.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Блок сканера (лазер)  LJ P4014/ P4015/ P4515 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260.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Плата питания LJ P4014/ P4015/ P4515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261.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Ремкомплект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LJ P4014/ P4015/ P4515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262.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обслуживание и чистка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263.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264.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Факс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Canon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FAX-L120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Панель управления в сборе FAX-L120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265.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Узел сканирования FAX-L100/L120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266.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Ролик захвата/отделения ADF MF4410/4450/4570/4430/4550/4580/D550/520/ FAX-L100/L120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267.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Ролик подачи документа FAX-L100/L120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268.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Тормозная площадка в сборе MF4410/4450/4570/4430/4550/4580/D550/520/ FAX-L100/L120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269.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Узел закрепления в сборе (печь) FAX-L160/L140/ FAX-L100/L120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270.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Узел датчика FAX-L100/L120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271.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обслуживание и чистка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272.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273.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Принтер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Xerox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WC 3220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Дупле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кс в сб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оре WC3220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274.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Узел захвата/подачи (ролики) в сборе ADF Ph3300MFP/WC3210/3220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275.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Площадка отделения (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торм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.) в сборе Ph3250/WC3210/3220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276.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Ролик захвата в сборе из кассеты Ph3250/WC3210/3220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277.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Редуктор в сборе с мотором Ph3250/WC3210/3220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278.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Шлейф сканирующей линейки SCX-4824/4828/WC3220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279.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Узел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термозакрепления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в сборе SCX4824/4828/WC3210/3220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280.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Сканер в сборе WC3210/3220 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281.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Блок в/в питания Ph3250/WC3210/3220 </w:t>
            </w:r>
            <w:proofErr w:type="gram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282.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Главная плата (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форматтер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) WC3210/3220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283.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ADF в сборе с шарнирами SCX-4824FN/4828FN/WC3210/3220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284.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обслуживание и чистка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285.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286.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МФУ HP 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LaserJet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M1522nf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Узел захвата в сборе в ADF LJ 3050/3052/3055/3390/3392/M1522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287.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ADF в сборе LJ M1522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288.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Ролик захвата LJ M1522 MFP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289.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Тормозная площадка LJ M1522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290.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Узел захвата бумаги LJ M1522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291.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Печь в сборе  LJ M1522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292.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Планшетный сканер LJ M1522 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293.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Плата форматирования (для модели с факсом) LJ M1522nf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294.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Плата факса LJ M1522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295.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Блок сканера (лазер) LJ M1522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296.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обслуживание и чистка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297.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298.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МФУ</w:t>
            </w: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HP  LaserJet M1120n MFP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Линейка сканирования LJ M1005 / M1120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299.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Направляющая бумаги в узел закрепления нижняя LJ P1006 / P1005 / P1505 / M1120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300.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Ролик захвата LJ M1522 MFP/ M1120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301.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Тормозная площадка LJ M1522, M1120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302.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Узел захвата бумаги LJ M1522, M1120 MFP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303.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Вал переноса (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коротрон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) LJ P1005/P1006/P1009, M1522, M1120, 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304.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Печь в сборе LJ M1522, M1120 MFP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305.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Плата форматирования сетевая LJ M1120n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306.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обслуживание и чистка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307.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308.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МФУ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Canon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imageRUNNER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2520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Направляющая iR2270/4570/3570/2230/2870/3530/ iR2520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309.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Вал регистрации iR2520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310.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Шарнир крышки стола оригиналов IR-2520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311.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Муфта iR2520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312.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СТЕКЛО ЭКСПОНИРОВАНИЯ. A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size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iR2520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313.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Ролик подачи/отделения 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Canon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iR2520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314.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 Узел захвата в сборе iR2520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315.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УЗЕЛ ПОДХВАТА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БУМАГи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iR2520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316.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Блок проявки iR2520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317.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УЗЕЛ РОЛИКА ЗАХВАТА iR2520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318.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Узел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термозакрепления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(ПЕЧЬ) в сборе iR2520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319.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Узел барабана в сборе (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драм-юнит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) C-EXV32/C-EXV33 для iR2520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320.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 Плата питания iR2520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14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321.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Ролик вертикального тракта iR2520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322.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обслуживание и чистка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323.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324.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Принтер HP LJ 4250n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Ролик подачи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LaserJet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4200/4300/4250/4350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325.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Ролик подхвата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LaserJet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4200/4300/4250/4350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326.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 Узел регистрации в сборе LJ 4200/ 4300/ 4250/ 4350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327.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Редуктор в сборе LJ 4250/4350 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328.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Колебательный узел в сборе LJ 4200/ 4300/ 4250/ 4350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329.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Печь в сборе LJ 4250/4350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330.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Плата форматирования (сетевая) LJ 4250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331.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Плата питания LJ 4240/4250/4350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332.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Плата DC контроллера LJ 4250/4350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333.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Ремкомплект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LJ 4250/4350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334.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обслуживание и чистка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335.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336.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Принтер HP LJ 4350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Ролик подачи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LaserJet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4200/4300/4250/4350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337.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Ролик подхвата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LaserJet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4200/4300/4250/4350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338.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Флажок датчика подачи из кассеты LJ 4300/ 4200/ 4250/ 4345/ 4350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339.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Узел выхода бумаги в сборе LJ 4200/ 4300/ 4250/ 4350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340.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 Узел регистрации в сборе LJ 4200/ 4300/ 4250/ 4350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341.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Главный мотор в сборе LJ 4250/4350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342.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Редуктор в сборе LJ 4250/4350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343.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Колебательный узел в сборе LJ 4200/ 4300/ 4250/ 4350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344.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Печь в сборе LJ 4250/4350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345.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Плата форматирования (не сетевая) LJ 4240/4250/4350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346.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Плата питания LJ 4240/4250/4350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347.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Плата DC контроллера LJ 4250/4350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348.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обслуживание и чистка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77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349.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Ремкомплект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LJ 4250/4350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144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350.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Прир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HP LJ CP1525n color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Направляющая бумаги LJ CM1415 / 1312 / CP1525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351.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Узел захвата ADF M1536 / CM1415 / M175 / CP1525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352.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Узел захвата бумаги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Professional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M1536 /CP1525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353.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Ролик подачи/отделения LJ CP1210/CP1215/CP1217/ CP1510/CP1515/CP1518/ CM1415/CP1525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354.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Редуктор LJ CP1525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355.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Печь в сборе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Professional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M1536,CP1525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356.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Плата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форматтера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(сетевая) CLJ СP1525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357.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Вал переноса (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коротрон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) LJ P1005/P1006/P1009, M1522, M1120,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Professional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P1102/M1536/CP1525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358.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Высоковольтная плата LJ CM1415 / CP1525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359.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Плата DC контроллера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Professional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M1536 /CP1525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9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360.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Узел переноса изображения (ITB) LJ CP1210/CP1215/CP1217/CP1510/CP1515/CP1518/ CM1312 MFP/ CM1415/ CP1525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361.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обслуживание и чистка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362.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363.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Модель картриджа HP 11A (Q6511A)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68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364.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341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365.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366.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367.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368.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чипа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369.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Модель картриджа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Canon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310/720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370.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371.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372.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373.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374.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чипа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375.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Модель картриджа HP 43X (C8543X)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33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FD154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376. 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411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377.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378.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379.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380.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чипа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381.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Модель</w:t>
            </w: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картриджа</w:t>
            </w: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Canon 718(black, yellow,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cayn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, magenta)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382.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383.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384.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385.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386.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чипа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387.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Модель картриджа HP 12A (Q2612A)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388.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389.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390.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391.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392.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чипа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393.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Модель картриджа HP 53A (Q7553A)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39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394.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395.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396.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397.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398.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чипа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399.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Модель картриджа HP 53X (Q7553X)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400.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401.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402.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403.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404.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чипа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405.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Модель картриджа HP 85A (CE285A)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406.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407.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408.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409.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410.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чипа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411.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Модель картриджа HP 80A (CF280A)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412.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413.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414.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415.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416.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чипа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417.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Модель картриджа HP 80X (CF280X)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418.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419.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420.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421.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422.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чипа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14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423.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Модель картриджа CB436A (№36A)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424.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425.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426.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427.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428.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чипа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429.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Модель картриджа HP 90A (CE390A)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430.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431.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432.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433.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434.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чипа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435.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Модель картриджа HP 55A (CE255A)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436.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6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437.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438.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439.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440.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чипа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441.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Модель картриджа HP 55X (CE255X)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442.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443.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444.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445.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446.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чипа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447.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Модель картриджа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Xerox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106R01411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448.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449.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450.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451.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452.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чипа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453.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Модель картриджа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Xerox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106R01487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454.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455.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456.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457.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458.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чипа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459.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Модель картриджа HP CC364A (№64A)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460.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461.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462.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463.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464.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чипа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465.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Модель картриджа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Canon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FX10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466.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467.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468.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469.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470.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чипа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471.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Модель картриджа HP 42A (Q5942A)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472.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473.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474.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475.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476.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чипа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477.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Модель</w:t>
            </w: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картриджа</w:t>
            </w: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HP CLJ CP1525n (black, yellow,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cayn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, magenta)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478.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479.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480.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481.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482.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чипа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483.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Модель картриджа HP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HP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87A (CF287A)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484.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485.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486.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487.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488.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Модель картриджа HP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HP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87X (CF287X)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489.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490.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491.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492.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493.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Модель картриджа HP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HP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37A (CF237A)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494.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495.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496.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497.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498.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Модель картриджа HP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HP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37A (CF237A)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499.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500.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501.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502.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503.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Модель картриджа HP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HP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37X (CF237X)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504.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505.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506.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507.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508.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Модель картриджа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Xerox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106R01411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509.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510.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511.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512.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513.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Модель картриджа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Xerox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106R01485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514.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515.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516.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517.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518.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Модель картриджа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Xerox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106R01486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519.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520.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521.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522.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523.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Модель картриджа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Xerox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106R01487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524.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525.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526.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527.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528.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Модель картриджа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Xerox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006R01461 </w:t>
            </w:r>
            <w:proofErr w:type="gram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черный</w:t>
            </w:r>
            <w:proofErr w:type="gramEnd"/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529.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530.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531.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532.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88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533.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Модель картриджа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Xerox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006R01464 голубой,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Xerox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006R01463 </w:t>
            </w:r>
            <w:proofErr w:type="gram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пурпурный</w:t>
            </w:r>
            <w:proofErr w:type="gram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Xerox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006R01462 желтый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534.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535.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536.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537.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</w:tbl>
    <w:p w:rsidR="00404E50" w:rsidRDefault="00404E50">
      <w:pPr>
        <w:spacing w:after="240"/>
        <w:jc w:val="right"/>
        <w:rPr>
          <w:rFonts w:ascii="Arial" w:hAnsi="Arial" w:cs="Arial"/>
          <w:sz w:val="20"/>
          <w:szCs w:val="20"/>
          <w:lang w:val="en-US"/>
        </w:rPr>
      </w:pPr>
    </w:p>
    <w:tbl>
      <w:tblPr>
        <w:tblW w:w="1063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46"/>
        <w:gridCol w:w="5586"/>
      </w:tblGrid>
      <w:tr w:rsidR="00404E50">
        <w:trPr>
          <w:trHeight w:val="1120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E50" w:rsidRDefault="00233D89">
            <w:pPr>
              <w:pStyle w:val="a3"/>
              <w:spacing w:before="120" w:after="120"/>
              <w:ind w:left="0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Исполнитель:</w:t>
            </w:r>
          </w:p>
          <w:p w:rsidR="00404E50" w:rsidRDefault="00233D89">
            <w:pPr>
              <w:pStyle w:val="a3"/>
              <w:spacing w:before="120" w:after="120"/>
              <w:ind w:left="0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Общество с ограниченной ответственностью «__________________»</w:t>
            </w: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E50" w:rsidRDefault="00233D89">
            <w:pPr>
              <w:pStyle w:val="a3"/>
              <w:spacing w:before="120" w:after="120"/>
              <w:ind w:left="0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Заказчик:</w:t>
            </w:r>
          </w:p>
          <w:p w:rsidR="00404E50" w:rsidRDefault="00233D89">
            <w:pPr>
              <w:pStyle w:val="a3"/>
              <w:spacing w:before="120" w:after="120"/>
              <w:ind w:left="0"/>
              <w:jc w:val="center"/>
              <w:rPr>
                <w:b/>
                <w:bCs/>
              </w:rPr>
            </w:pPr>
            <w:r>
              <w:rPr>
                <w:b/>
                <w:color w:val="000000"/>
              </w:rPr>
              <w:t>Общество с ограниченной ответственностью «</w:t>
            </w:r>
            <w:proofErr w:type="spellStart"/>
            <w:r>
              <w:rPr>
                <w:b/>
                <w:color w:val="000000"/>
              </w:rPr>
              <w:t>Энергокомфорт</w:t>
            </w:r>
            <w:proofErr w:type="spellEnd"/>
            <w:r>
              <w:rPr>
                <w:b/>
                <w:color w:val="000000"/>
              </w:rPr>
              <w:t>»</w:t>
            </w:r>
            <w:proofErr w:type="gramStart"/>
            <w:r>
              <w:rPr>
                <w:b/>
                <w:color w:val="000000"/>
              </w:rPr>
              <w:t>.Е</w:t>
            </w:r>
            <w:proofErr w:type="gramEnd"/>
            <w:r>
              <w:rPr>
                <w:b/>
                <w:color w:val="000000"/>
              </w:rPr>
              <w:t>диная Карельская сбытовая компания» (ООО «</w:t>
            </w:r>
            <w:proofErr w:type="spellStart"/>
            <w:r>
              <w:rPr>
                <w:b/>
                <w:color w:val="000000"/>
              </w:rPr>
              <w:t>Энергокомфорт</w:t>
            </w:r>
            <w:proofErr w:type="spellEnd"/>
            <w:r>
              <w:rPr>
                <w:b/>
                <w:color w:val="000000"/>
              </w:rPr>
              <w:t>».Карелия»)</w:t>
            </w:r>
          </w:p>
        </w:tc>
      </w:tr>
      <w:tr w:rsidR="00404E50">
        <w:trPr>
          <w:trHeight w:val="2997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E50" w:rsidRDefault="00233D89">
            <w:pPr>
              <w:outlineLvl w:val="0"/>
            </w:pPr>
            <w:r>
              <w:t xml:space="preserve">ИНН   КПП </w:t>
            </w:r>
          </w:p>
          <w:p w:rsidR="00404E50" w:rsidRDefault="00233D89">
            <w:r>
              <w:rPr>
                <w:bCs/>
              </w:rPr>
              <w:t>Юр</w:t>
            </w:r>
            <w:proofErr w:type="gramStart"/>
            <w:r>
              <w:rPr>
                <w:bCs/>
              </w:rPr>
              <w:t>.а</w:t>
            </w:r>
            <w:proofErr w:type="gramEnd"/>
            <w:r>
              <w:rPr>
                <w:bCs/>
              </w:rPr>
              <w:t xml:space="preserve">дрес: </w:t>
            </w:r>
          </w:p>
          <w:p w:rsidR="00404E50" w:rsidRDefault="00233D89">
            <w:r>
              <w:rPr>
                <w:bCs/>
              </w:rPr>
              <w:t xml:space="preserve">Тел/факс </w:t>
            </w:r>
          </w:p>
          <w:p w:rsidR="00404E50" w:rsidRDefault="00233D89">
            <w:proofErr w:type="gramStart"/>
            <w:r>
              <w:t>Р</w:t>
            </w:r>
            <w:proofErr w:type="gramEnd"/>
            <w:r>
              <w:t>/</w:t>
            </w:r>
            <w:proofErr w:type="spellStart"/>
            <w:r>
              <w:t>сч</w:t>
            </w:r>
            <w:proofErr w:type="spellEnd"/>
            <w:r>
              <w:t xml:space="preserve"> </w:t>
            </w:r>
          </w:p>
          <w:p w:rsidR="00404E50" w:rsidRDefault="00233D89">
            <w:r>
              <w:t xml:space="preserve">БИК </w:t>
            </w:r>
          </w:p>
          <w:p w:rsidR="00404E50" w:rsidRDefault="00233D89">
            <w:r>
              <w:t xml:space="preserve">к/с </w:t>
            </w:r>
          </w:p>
          <w:p w:rsidR="00404E50" w:rsidRDefault="00404E50"/>
          <w:p w:rsidR="00404E50" w:rsidRDefault="00233D89">
            <w:r>
              <w:t xml:space="preserve">директор </w:t>
            </w:r>
          </w:p>
          <w:p w:rsidR="00404E50" w:rsidRDefault="00404E50"/>
          <w:p w:rsidR="00404E50" w:rsidRDefault="00404E50"/>
          <w:p w:rsidR="00404E50" w:rsidRDefault="00233D89">
            <w:r>
              <w:t>_____________________________/                    /</w:t>
            </w:r>
          </w:p>
          <w:p w:rsidR="00404E50" w:rsidRDefault="00404E50"/>
          <w:p w:rsidR="00404E50" w:rsidRDefault="00233D89">
            <w:pPr>
              <w:pStyle w:val="a3"/>
              <w:spacing w:before="0"/>
              <w:ind w:left="0" w:firstLine="0"/>
              <w:jc w:val="left"/>
              <w:rPr>
                <w:b/>
                <w:bCs/>
              </w:rPr>
            </w:pPr>
            <w:r>
              <w:rPr>
                <w:bCs/>
              </w:rPr>
              <w:t>«____»___________________2018г.</w:t>
            </w: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E50" w:rsidRDefault="00233D89">
            <w:r>
              <w:t>ООО «</w:t>
            </w:r>
            <w:proofErr w:type="spellStart"/>
            <w:r>
              <w:t>Энергокомфорт</w:t>
            </w:r>
            <w:proofErr w:type="spellEnd"/>
            <w:r>
              <w:t>»</w:t>
            </w:r>
            <w:proofErr w:type="gramStart"/>
            <w:r>
              <w:t>.К</w:t>
            </w:r>
            <w:proofErr w:type="gramEnd"/>
            <w:r>
              <w:t>арелия»</w:t>
            </w:r>
          </w:p>
          <w:p w:rsidR="00404E50" w:rsidRDefault="00233D89">
            <w:r>
              <w:t>Общество с ограниченной ответственностью «</w:t>
            </w:r>
            <w:proofErr w:type="spellStart"/>
            <w:r>
              <w:t>Энергокомфорт</w:t>
            </w:r>
            <w:proofErr w:type="spellEnd"/>
            <w:r>
              <w:t>». Единая Карельская сбытовая компания»</w:t>
            </w:r>
          </w:p>
          <w:p w:rsidR="00404E50" w:rsidRDefault="00233D89">
            <w:r>
              <w:t xml:space="preserve">Юридический адрес: 185035, Карелия </w:t>
            </w:r>
            <w:proofErr w:type="spellStart"/>
            <w:r>
              <w:t>Респ</w:t>
            </w:r>
            <w:proofErr w:type="spellEnd"/>
            <w:r>
              <w:t xml:space="preserve">, Петрозаводск г, Гоголя </w:t>
            </w:r>
            <w:proofErr w:type="spellStart"/>
            <w:proofErr w:type="gramStart"/>
            <w:r>
              <w:t>ул</w:t>
            </w:r>
            <w:proofErr w:type="spellEnd"/>
            <w:proofErr w:type="gramEnd"/>
            <w:r>
              <w:t>, дом № 60</w:t>
            </w:r>
          </w:p>
          <w:p w:rsidR="00404E50" w:rsidRDefault="00233D89">
            <w:r>
              <w:t>ИНН:1001174763</w:t>
            </w:r>
          </w:p>
          <w:p w:rsidR="00404E50" w:rsidRDefault="00233D89">
            <w:r>
              <w:t>КПП:</w:t>
            </w:r>
            <w:r>
              <w:rPr>
                <w:rFonts w:ascii="Helv" w:eastAsiaTheme="minorHAnsi" w:hAnsi="Helv" w:cs="Helv"/>
                <w:b/>
                <w:bCs/>
                <w:color w:val="000000"/>
                <w:sz w:val="16"/>
                <w:szCs w:val="16"/>
                <w:lang w:eastAsia="en-US"/>
              </w:rPr>
              <w:t xml:space="preserve"> </w:t>
            </w:r>
            <w:r>
              <w:t>100101001</w:t>
            </w:r>
          </w:p>
          <w:p w:rsidR="00404E50" w:rsidRDefault="00233D89">
            <w:r>
              <w:t>Код по ОКПО:79599810</w:t>
            </w:r>
          </w:p>
          <w:p w:rsidR="00404E50" w:rsidRDefault="00233D89">
            <w:r>
              <w:t>Код по ОКВЭД:51.56.4</w:t>
            </w:r>
          </w:p>
          <w:p w:rsidR="00404E50" w:rsidRDefault="00233D89">
            <w:r>
              <w:t>ОКФС:16</w:t>
            </w:r>
          </w:p>
          <w:p w:rsidR="00404E50" w:rsidRDefault="00233D89">
            <w:r>
              <w:t>ОКОПФ:65</w:t>
            </w:r>
          </w:p>
          <w:p w:rsidR="00404E50" w:rsidRDefault="00233D89">
            <w:r>
              <w:t xml:space="preserve">Расчетный счет: 407 028 101 25 000 104 292 в </w:t>
            </w:r>
            <w:proofErr w:type="spellStart"/>
            <w:proofErr w:type="gramStart"/>
            <w:r>
              <w:t>в</w:t>
            </w:r>
            <w:proofErr w:type="spellEnd"/>
            <w:proofErr w:type="gramEnd"/>
            <w:r>
              <w:t xml:space="preserve"> Карельском Отделении №8628 ПАО Сбербанк г. Петрозаводск,</w:t>
            </w:r>
          </w:p>
          <w:p w:rsidR="00404E50" w:rsidRDefault="00233D89">
            <w:r>
              <w:t xml:space="preserve">к/с:30101810600000000673 </w:t>
            </w:r>
          </w:p>
          <w:p w:rsidR="00404E50" w:rsidRDefault="00233D89">
            <w:r>
              <w:t xml:space="preserve">БИК:048602673 </w:t>
            </w:r>
          </w:p>
          <w:p w:rsidR="00404E50" w:rsidRDefault="00404E50"/>
          <w:p w:rsidR="00404E50" w:rsidRDefault="00233D89">
            <w:r>
              <w:t xml:space="preserve">Директора по сбытовой деятельности </w:t>
            </w:r>
          </w:p>
          <w:p w:rsidR="00404E50" w:rsidRDefault="00404E50"/>
          <w:p w:rsidR="00404E50" w:rsidRDefault="00233D89">
            <w:r>
              <w:t>______________________ / В.С. Фадеева/</w:t>
            </w:r>
          </w:p>
          <w:p w:rsidR="00404E50" w:rsidRDefault="00233D89">
            <w:r>
              <w:t>«____»___________________2018г.</w:t>
            </w:r>
          </w:p>
        </w:tc>
      </w:tr>
    </w:tbl>
    <w:p w:rsidR="00404E50" w:rsidRDefault="00404E50">
      <w:pPr>
        <w:spacing w:after="240"/>
        <w:jc w:val="right"/>
        <w:rPr>
          <w:rFonts w:ascii="Arial" w:hAnsi="Arial" w:cs="Arial"/>
          <w:sz w:val="20"/>
          <w:szCs w:val="20"/>
        </w:rPr>
      </w:pPr>
    </w:p>
    <w:sectPr w:rsidR="00404E50" w:rsidSect="00404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D617D"/>
    <w:multiLevelType w:val="multilevel"/>
    <w:tmpl w:val="592D617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noPunctuationKerning/>
  <w:characterSpacingControl w:val="doNotCompress"/>
  <w:compat>
    <w:doNotExpandShiftReturn/>
    <w:doNotWrapTextWithPunct/>
    <w:doNotUseEastAsianBreakRules/>
    <w:useFELayout/>
    <w:doNotUseIndentAsNumberingTabStop/>
    <w:useAltKinsokuLineBreakRules/>
  </w:compat>
  <w:rsids>
    <w:rsidRoot w:val="00971197"/>
    <w:rsid w:val="000432FE"/>
    <w:rsid w:val="00147D38"/>
    <w:rsid w:val="0015544F"/>
    <w:rsid w:val="00205D55"/>
    <w:rsid w:val="00233D89"/>
    <w:rsid w:val="00315E3A"/>
    <w:rsid w:val="00351E9A"/>
    <w:rsid w:val="003A44DD"/>
    <w:rsid w:val="00404E50"/>
    <w:rsid w:val="004F61C1"/>
    <w:rsid w:val="00591019"/>
    <w:rsid w:val="0060158C"/>
    <w:rsid w:val="00655F6C"/>
    <w:rsid w:val="006D07B3"/>
    <w:rsid w:val="007D1D9F"/>
    <w:rsid w:val="007D1F97"/>
    <w:rsid w:val="00934FD3"/>
    <w:rsid w:val="00937059"/>
    <w:rsid w:val="00971197"/>
    <w:rsid w:val="009B2DD4"/>
    <w:rsid w:val="00B3606D"/>
    <w:rsid w:val="00B379CB"/>
    <w:rsid w:val="00B8572B"/>
    <w:rsid w:val="00BC5F61"/>
    <w:rsid w:val="00C11612"/>
    <w:rsid w:val="00C140F3"/>
    <w:rsid w:val="00C21A44"/>
    <w:rsid w:val="00C92E60"/>
    <w:rsid w:val="00CF0786"/>
    <w:rsid w:val="00D1387B"/>
    <w:rsid w:val="00D211E1"/>
    <w:rsid w:val="00D36996"/>
    <w:rsid w:val="00D852E6"/>
    <w:rsid w:val="00DF7794"/>
    <w:rsid w:val="00FD008A"/>
    <w:rsid w:val="00FD1540"/>
    <w:rsid w:val="21FE7291"/>
    <w:rsid w:val="24936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E50"/>
    <w:pPr>
      <w:spacing w:after="0" w:line="240" w:lineRule="auto"/>
    </w:pPr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404E50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404E5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rsid w:val="00404E50"/>
    <w:pPr>
      <w:tabs>
        <w:tab w:val="right" w:pos="9960"/>
      </w:tabs>
      <w:spacing w:before="240"/>
      <w:ind w:left="360" w:firstLine="720"/>
      <w:jc w:val="both"/>
    </w:pPr>
  </w:style>
  <w:style w:type="character" w:customStyle="1" w:styleId="a4">
    <w:name w:val="Основной текст с отступом Знак"/>
    <w:basedOn w:val="a0"/>
    <w:link w:val="a3"/>
    <w:rsid w:val="00404E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FollowedHyperlink"/>
    <w:basedOn w:val="a0"/>
    <w:uiPriority w:val="99"/>
    <w:semiHidden/>
    <w:unhideWhenUsed/>
    <w:rsid w:val="00404E50"/>
    <w:rPr>
      <w:color w:val="800080"/>
      <w:u w:val="single"/>
    </w:rPr>
  </w:style>
  <w:style w:type="character" w:styleId="a6">
    <w:name w:val="Hyperlink"/>
    <w:basedOn w:val="a0"/>
    <w:uiPriority w:val="99"/>
    <w:semiHidden/>
    <w:unhideWhenUsed/>
    <w:rsid w:val="00404E50"/>
    <w:rPr>
      <w:color w:val="0000FF"/>
      <w:u w:val="single"/>
    </w:rPr>
  </w:style>
  <w:style w:type="paragraph" w:customStyle="1" w:styleId="xl65">
    <w:name w:val="xl65"/>
    <w:basedOn w:val="a"/>
    <w:rsid w:val="00404E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404E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404E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404E50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404E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404E50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404E5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2">
    <w:name w:val="xl72"/>
    <w:basedOn w:val="a"/>
    <w:rsid w:val="00404E50"/>
    <w:pP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3">
    <w:name w:val="xl73"/>
    <w:basedOn w:val="a"/>
    <w:rsid w:val="00404E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404E5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404E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404E50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404E50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a"/>
    <w:rsid w:val="00404E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404E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0">
    <w:name w:val="xl80"/>
    <w:basedOn w:val="a"/>
    <w:rsid w:val="00404E5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1">
    <w:name w:val="xl81"/>
    <w:basedOn w:val="a"/>
    <w:rsid w:val="00404E50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xl82">
    <w:name w:val="xl82"/>
    <w:basedOn w:val="a"/>
    <w:rsid w:val="00404E50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404E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404E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5">
    <w:name w:val="xl85"/>
    <w:basedOn w:val="a"/>
    <w:rsid w:val="00404E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6">
    <w:name w:val="xl86"/>
    <w:basedOn w:val="a"/>
    <w:rsid w:val="00404E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7">
    <w:name w:val="xl87"/>
    <w:basedOn w:val="a"/>
    <w:rsid w:val="00404E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404E50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404E5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404E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91">
    <w:name w:val="xl91"/>
    <w:basedOn w:val="a"/>
    <w:rsid w:val="00404E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404E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404E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styleId="a7">
    <w:name w:val="List Paragraph"/>
    <w:basedOn w:val="a"/>
    <w:uiPriority w:val="34"/>
    <w:qFormat/>
    <w:rsid w:val="00404E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6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DB6171F-4D94-48D8-97A1-D60CF4FDD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25</Pages>
  <Words>5103</Words>
  <Characters>29093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ПКС</Company>
  <LinksUpToDate>false</LinksUpToDate>
  <CharactersWithSpaces>34128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Паншина</dc:creator>
  <cp:lastModifiedBy>PCS\a.shvetsova (WST-SVE-008)</cp:lastModifiedBy>
  <cp:revision>3</cp:revision>
  <dcterms:created xsi:type="dcterms:W3CDTF">2018-12-13T12:20:00Z</dcterms:created>
  <dcterms:modified xsi:type="dcterms:W3CDTF">2018-12-27T06:22:00Z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1049-10.2.0.7587</vt:lpwstr>
  </property>
</Properties>
</file>